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7E301CC9" w14:textId="26FA9E9F" w:rsidR="00146FF0" w:rsidRDefault="0077618C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  <w:r w:rsidRPr="0077618C">
        <w:rPr>
          <w:rFonts w:ascii="Verdana" w:hAnsi="Verdana"/>
          <w:b/>
          <w:bCs/>
          <w:color w:val="000000"/>
        </w:rPr>
        <w:t>Sukcesywn</w:t>
      </w:r>
      <w:r>
        <w:rPr>
          <w:rFonts w:ascii="Verdana" w:hAnsi="Verdana"/>
          <w:b/>
          <w:bCs/>
          <w:color w:val="000000"/>
        </w:rPr>
        <w:t>ą</w:t>
      </w:r>
      <w:r w:rsidRPr="0077618C">
        <w:rPr>
          <w:rFonts w:ascii="Verdana" w:hAnsi="Verdana"/>
          <w:b/>
          <w:bCs/>
          <w:color w:val="000000"/>
        </w:rPr>
        <w:t xml:space="preserve"> dostaw</w:t>
      </w:r>
      <w:r w:rsidR="00967F83">
        <w:rPr>
          <w:rFonts w:ascii="Verdana" w:hAnsi="Verdana"/>
          <w:b/>
          <w:bCs/>
          <w:color w:val="000000"/>
        </w:rPr>
        <w:t xml:space="preserve">ę artykułów spożywczych </w:t>
      </w:r>
      <w:r w:rsidRPr="0077618C">
        <w:rPr>
          <w:rFonts w:ascii="Verdana" w:hAnsi="Verdana"/>
          <w:b/>
          <w:bCs/>
          <w:color w:val="000000"/>
        </w:rPr>
        <w:t>do</w:t>
      </w:r>
      <w:r w:rsidR="00967F83">
        <w:rPr>
          <w:rFonts w:ascii="Verdana" w:hAnsi="Verdana"/>
          <w:b/>
          <w:bCs/>
          <w:color w:val="000000"/>
        </w:rPr>
        <w:t xml:space="preserve"> siedziby</w:t>
      </w:r>
      <w:r w:rsidRPr="0077618C">
        <w:rPr>
          <w:rFonts w:ascii="Verdana" w:hAnsi="Verdana"/>
          <w:b/>
          <w:bCs/>
          <w:color w:val="000000"/>
        </w:rPr>
        <w:t xml:space="preserve"> GDDKiA Oddział w Warszawie</w:t>
      </w:r>
      <w:r w:rsidR="00967F83">
        <w:rPr>
          <w:rFonts w:ascii="Verdana" w:hAnsi="Verdana"/>
          <w:b/>
          <w:bCs/>
          <w:color w:val="000000"/>
        </w:rPr>
        <w:t>, Wydziału Technologii w Opacz Kolonia i dla podległych jednostek terenowych.</w:t>
      </w: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4E813" w14:textId="77777777" w:rsidR="00757384" w:rsidRDefault="00757384">
      <w:r>
        <w:separator/>
      </w:r>
    </w:p>
  </w:endnote>
  <w:endnote w:type="continuationSeparator" w:id="0">
    <w:p w14:paraId="5EDEA034" w14:textId="77777777" w:rsidR="00757384" w:rsidRDefault="0075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2F182" w14:textId="77777777" w:rsidR="00757384" w:rsidRDefault="00757384">
      <w:r>
        <w:separator/>
      </w:r>
    </w:p>
  </w:footnote>
  <w:footnote w:type="continuationSeparator" w:id="0">
    <w:p w14:paraId="2AB4529A" w14:textId="77777777" w:rsidR="00757384" w:rsidRDefault="00757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6626F"/>
    <w:rsid w:val="001206CB"/>
    <w:rsid w:val="00146FF0"/>
    <w:rsid w:val="0028661F"/>
    <w:rsid w:val="00341463"/>
    <w:rsid w:val="003504B8"/>
    <w:rsid w:val="003B6637"/>
    <w:rsid w:val="00447D1B"/>
    <w:rsid w:val="00464CE5"/>
    <w:rsid w:val="005116F6"/>
    <w:rsid w:val="00546CFE"/>
    <w:rsid w:val="005E1DE3"/>
    <w:rsid w:val="00663136"/>
    <w:rsid w:val="00724A77"/>
    <w:rsid w:val="00750781"/>
    <w:rsid w:val="00757384"/>
    <w:rsid w:val="0077618C"/>
    <w:rsid w:val="0079211A"/>
    <w:rsid w:val="007A55BE"/>
    <w:rsid w:val="008544D0"/>
    <w:rsid w:val="0090420F"/>
    <w:rsid w:val="009670DD"/>
    <w:rsid w:val="00967F83"/>
    <w:rsid w:val="0098767D"/>
    <w:rsid w:val="009F52FE"/>
    <w:rsid w:val="00A76F8E"/>
    <w:rsid w:val="00B06988"/>
    <w:rsid w:val="00B23E13"/>
    <w:rsid w:val="00B528C6"/>
    <w:rsid w:val="00C11985"/>
    <w:rsid w:val="00C23FA3"/>
    <w:rsid w:val="00C768BF"/>
    <w:rsid w:val="00CA57D4"/>
    <w:rsid w:val="00CD792A"/>
    <w:rsid w:val="00D0661B"/>
    <w:rsid w:val="00DC255A"/>
    <w:rsid w:val="00EA20C9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Sikora Marzena</cp:lastModifiedBy>
  <cp:revision>2</cp:revision>
  <dcterms:created xsi:type="dcterms:W3CDTF">2026-02-26T09:23:00Z</dcterms:created>
  <dcterms:modified xsi:type="dcterms:W3CDTF">2026-02-26T09:23:00Z</dcterms:modified>
</cp:coreProperties>
</file>